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84" w:rsidRPr="0040616F" w:rsidRDefault="001A44B0" w:rsidP="008C167B">
      <w:pPr>
        <w:pStyle w:val="Titre"/>
        <w:rPr>
          <w:b/>
          <w:sz w:val="48"/>
          <w:szCs w:val="48"/>
        </w:rPr>
      </w:pPr>
      <w:r>
        <w:rPr>
          <w:b/>
          <w:sz w:val="48"/>
          <w:szCs w:val="48"/>
        </w:rPr>
        <w:t>Réunion</w:t>
      </w:r>
      <w:r w:rsidR="008C167B" w:rsidRPr="0040616F">
        <w:rPr>
          <w:b/>
          <w:sz w:val="48"/>
          <w:szCs w:val="48"/>
        </w:rPr>
        <w:t xml:space="preserve"> </w:t>
      </w:r>
      <w:r w:rsidR="00205226" w:rsidRPr="0040616F">
        <w:rPr>
          <w:b/>
          <w:sz w:val="48"/>
          <w:szCs w:val="48"/>
        </w:rPr>
        <w:t>CE</w:t>
      </w:r>
      <w:r>
        <w:rPr>
          <w:b/>
          <w:sz w:val="48"/>
          <w:szCs w:val="48"/>
        </w:rPr>
        <w:t xml:space="preserve">REMA / </w:t>
      </w:r>
      <w:proofErr w:type="spellStart"/>
      <w:r>
        <w:rPr>
          <w:b/>
          <w:sz w:val="48"/>
          <w:szCs w:val="48"/>
        </w:rPr>
        <w:t>DTerMèd</w:t>
      </w:r>
      <w:proofErr w:type="spellEnd"/>
      <w:r w:rsidR="00205226" w:rsidRPr="0040616F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21 mars 2017</w:t>
      </w:r>
    </w:p>
    <w:p w:rsidR="00EE3F48" w:rsidRDefault="00885021" w:rsidP="00EE3F48">
      <w:pPr>
        <w:pStyle w:val="Titre1"/>
      </w:pPr>
      <w:r>
        <w:t>Problème à résoudre</w:t>
      </w:r>
    </w:p>
    <w:p w:rsidR="00D37CDF" w:rsidRDefault="00885021" w:rsidP="00E76D02">
      <w:pPr>
        <w:pStyle w:val="Paragraphedeliste"/>
        <w:numPr>
          <w:ilvl w:val="0"/>
          <w:numId w:val="3"/>
        </w:numPr>
        <w:spacing w:before="120"/>
        <w:ind w:left="714" w:hanging="357"/>
      </w:pPr>
      <w:r>
        <w:t>Règlement de notre facture de maintenance 2016 : 7 289,54 €HT / 8 747,45 €TTC</w:t>
      </w:r>
    </w:p>
    <w:p w:rsidR="00EE3F48" w:rsidRDefault="00885021" w:rsidP="00E76D02">
      <w:pPr>
        <w:pStyle w:val="Paragraphedeliste"/>
        <w:numPr>
          <w:ilvl w:val="0"/>
          <w:numId w:val="3"/>
        </w:numPr>
        <w:spacing w:before="120"/>
        <w:ind w:left="714" w:hanging="357"/>
      </w:pPr>
      <w:r>
        <w:t>Mettre en place maintenance 2017</w:t>
      </w:r>
      <w:r w:rsidR="00BB5459">
        <w:t xml:space="preserve"> et suivantes</w:t>
      </w:r>
    </w:p>
    <w:p w:rsidR="00EE3F48" w:rsidRDefault="00885021" w:rsidP="00EE3F48">
      <w:pPr>
        <w:pStyle w:val="Titre1"/>
      </w:pPr>
      <w:r>
        <w:t>Historique</w:t>
      </w:r>
    </w:p>
    <w:p w:rsidR="00885021" w:rsidRDefault="00885021" w:rsidP="00885021">
      <w:pPr>
        <w:pStyle w:val="Paragraphedeliste"/>
        <w:numPr>
          <w:ilvl w:val="0"/>
          <w:numId w:val="4"/>
        </w:numPr>
      </w:pPr>
      <w:r>
        <w:t>Pas de contrat pour 2016</w:t>
      </w:r>
    </w:p>
    <w:p w:rsidR="00885021" w:rsidRPr="00885021" w:rsidRDefault="00885021" w:rsidP="00885021">
      <w:pPr>
        <w:pStyle w:val="Paragraphedeliste"/>
        <w:numPr>
          <w:ilvl w:val="0"/>
          <w:numId w:val="4"/>
        </w:numPr>
      </w:pPr>
      <w:r>
        <w:t>Des échanges de mails depuis le 24/03/2016</w:t>
      </w:r>
    </w:p>
    <w:p w:rsidR="00885021" w:rsidRDefault="00885021" w:rsidP="00885021">
      <w:pPr>
        <w:pStyle w:val="Paragraphedeliste"/>
        <w:numPr>
          <w:ilvl w:val="1"/>
          <w:numId w:val="4"/>
        </w:numPr>
      </w:pPr>
      <w:r>
        <w:t>Echanges de mails avec Sébastien Wasner depuis le 24/03/2016</w:t>
      </w:r>
    </w:p>
    <w:p w:rsidR="00885021" w:rsidRDefault="00885021" w:rsidP="00885021">
      <w:pPr>
        <w:pStyle w:val="Paragraphedeliste"/>
        <w:numPr>
          <w:ilvl w:val="1"/>
          <w:numId w:val="4"/>
        </w:numPr>
      </w:pPr>
      <w:r>
        <w:t>Puis avec Catherine BAGLIN (à la demande de SW) mais celle-ci n’a jamais pris la peine de répondre</w:t>
      </w:r>
    </w:p>
    <w:p w:rsidR="00885021" w:rsidRDefault="00885021" w:rsidP="00885021">
      <w:pPr>
        <w:pStyle w:val="Paragraphedeliste"/>
        <w:numPr>
          <w:ilvl w:val="1"/>
          <w:numId w:val="4"/>
        </w:numPr>
      </w:pPr>
      <w:r>
        <w:t xml:space="preserve">08/09/2016 : Envoi d’une facture à </w:t>
      </w:r>
      <w:proofErr w:type="spellStart"/>
      <w:r>
        <w:t>S.Wasner</w:t>
      </w:r>
      <w:proofErr w:type="spellEnd"/>
    </w:p>
    <w:p w:rsidR="00BB5459" w:rsidRDefault="005A7B3B" w:rsidP="00BB5459">
      <w:pPr>
        <w:pStyle w:val="Paragraphedeliste"/>
        <w:numPr>
          <w:ilvl w:val="0"/>
          <w:numId w:val="4"/>
        </w:numPr>
      </w:pPr>
      <w:r>
        <w:t>Un</w:t>
      </w:r>
      <w:r w:rsidR="00BB5459">
        <w:t xml:space="preserve"> RDV mis en place </w:t>
      </w:r>
      <w:r>
        <w:t>le 21/11/2016 mais sans suite concrète</w:t>
      </w:r>
    </w:p>
    <w:p w:rsidR="005A7B3B" w:rsidRDefault="005A7B3B" w:rsidP="005A7B3B">
      <w:pPr>
        <w:pStyle w:val="Paragraphedeliste"/>
        <w:numPr>
          <w:ilvl w:val="1"/>
          <w:numId w:val="4"/>
        </w:numPr>
      </w:pPr>
      <w:r>
        <w:t xml:space="preserve">21/11/2016 : RDV au CEREMA </w:t>
      </w:r>
      <w:r>
        <w:sym w:font="Symbol" w:char="F0AE"/>
      </w:r>
      <w:r>
        <w:t xml:space="preserve"> </w:t>
      </w:r>
      <w:proofErr w:type="spellStart"/>
      <w:r>
        <w:t>F.Allez</w:t>
      </w:r>
      <w:proofErr w:type="spellEnd"/>
      <w:r>
        <w:t xml:space="preserve"> / </w:t>
      </w:r>
      <w:proofErr w:type="spellStart"/>
      <w:r>
        <w:t>S.Wasner</w:t>
      </w:r>
      <w:proofErr w:type="spellEnd"/>
      <w:r>
        <w:t xml:space="preserve"> / </w:t>
      </w:r>
      <w:proofErr w:type="spellStart"/>
      <w:r>
        <w:t>G.Romand</w:t>
      </w:r>
      <w:proofErr w:type="spellEnd"/>
      <w:r>
        <w:t xml:space="preserve"> – Accord pour une nouvelle facture datée du jour avec un CT de licence annuelle avec maintenance</w:t>
      </w:r>
    </w:p>
    <w:p w:rsidR="005A7B3B" w:rsidRDefault="005A7B3B" w:rsidP="005A7B3B">
      <w:pPr>
        <w:pStyle w:val="Paragraphedeliste"/>
        <w:numPr>
          <w:ilvl w:val="0"/>
          <w:numId w:val="4"/>
        </w:numPr>
      </w:pPr>
      <w:r>
        <w:t>De</w:t>
      </w:r>
      <w:r>
        <w:t xml:space="preserve"> nouveaux</w:t>
      </w:r>
      <w:r>
        <w:t xml:space="preserve"> échanges de mails</w:t>
      </w:r>
    </w:p>
    <w:p w:rsidR="005A7B3B" w:rsidRDefault="005A7B3B" w:rsidP="005A7B3B">
      <w:pPr>
        <w:pStyle w:val="Paragraphedeliste"/>
        <w:numPr>
          <w:ilvl w:val="1"/>
          <w:numId w:val="4"/>
        </w:numPr>
      </w:pPr>
      <w:r>
        <w:t>Echanges de mails entre le 06/12/2016 et le 06/02/2017 (FA et SW)</w:t>
      </w:r>
    </w:p>
    <w:p w:rsidR="005A7B3B" w:rsidRDefault="005A7B3B" w:rsidP="005A7B3B">
      <w:pPr>
        <w:pStyle w:val="Paragraphedeliste"/>
        <w:numPr>
          <w:ilvl w:val="1"/>
          <w:numId w:val="4"/>
        </w:numPr>
      </w:pPr>
      <w:r>
        <w:t xml:space="preserve">07/02/2017 : Mail de </w:t>
      </w:r>
      <w:proofErr w:type="spellStart"/>
      <w:r>
        <w:t>D.Jan</w:t>
      </w:r>
      <w:proofErr w:type="spellEnd"/>
      <w:r>
        <w:t xml:space="preserve"> </w:t>
      </w:r>
      <w:r>
        <w:sym w:font="Symbol" w:char="F0AE"/>
      </w:r>
      <w:r>
        <w:t xml:space="preserve"> La facture doit faire référence à la Convention de 1991 et doit être assortie d’un BP / Facture renvoyée avec BP 2016</w:t>
      </w:r>
    </w:p>
    <w:p w:rsidR="00B70FF7" w:rsidRDefault="00BB5459" w:rsidP="00BB5459">
      <w:pPr>
        <w:pStyle w:val="Titre1"/>
      </w:pPr>
      <w:r>
        <w:t>RDV du 21/03/2017</w:t>
      </w:r>
    </w:p>
    <w:p w:rsidR="00BB5459" w:rsidRPr="00BB5459" w:rsidRDefault="00BB5459" w:rsidP="00BB5459">
      <w:pPr>
        <w:pStyle w:val="Titre2"/>
      </w:pPr>
      <w:r>
        <w:t xml:space="preserve">Objectifs du CEREMA / </w:t>
      </w:r>
      <w:proofErr w:type="spellStart"/>
      <w:r>
        <w:t>DTerMèd</w:t>
      </w:r>
      <w:proofErr w:type="spellEnd"/>
    </w:p>
    <w:p w:rsidR="00EE3F48" w:rsidRDefault="00E76D02" w:rsidP="00BB5459">
      <w:pPr>
        <w:pStyle w:val="Paragraphedeliste"/>
        <w:numPr>
          <w:ilvl w:val="0"/>
          <w:numId w:val="10"/>
        </w:numPr>
      </w:pPr>
      <w:r>
        <w:t xml:space="preserve">Mettre </w:t>
      </w:r>
      <w:r w:rsidR="00BB5459">
        <w:t>en place une convention incluant la maintenance 2016 et 2017, et « l’intégration de l’expertise CEREMA Méditerranée en appui au développement du logiciel »</w:t>
      </w:r>
    </w:p>
    <w:p w:rsidR="00B70FF7" w:rsidRDefault="00BB5459" w:rsidP="00BB5459">
      <w:pPr>
        <w:pStyle w:val="Paragraphedeliste"/>
        <w:numPr>
          <w:ilvl w:val="0"/>
          <w:numId w:val="10"/>
        </w:numPr>
      </w:pPr>
      <w:r>
        <w:t>Prendre en compte le fait que la télémaintenance (sujet de l’article 3 du contrat) n’est pas possible au CEREMA au vu de la politique de sécurité informatique</w:t>
      </w:r>
    </w:p>
    <w:p w:rsidR="00B70FF7" w:rsidRDefault="00BB5459" w:rsidP="00B70FF7">
      <w:pPr>
        <w:pStyle w:val="Titre2"/>
      </w:pPr>
      <w:r>
        <w:t>Réponses de TWS</w:t>
      </w:r>
    </w:p>
    <w:p w:rsidR="00BB5459" w:rsidRDefault="00BB5459" w:rsidP="005D1CD2">
      <w:pPr>
        <w:pStyle w:val="Paragraphedeliste"/>
        <w:numPr>
          <w:ilvl w:val="0"/>
          <w:numId w:val="8"/>
        </w:numPr>
      </w:pPr>
      <w:r>
        <w:t>OK pour mettre en place un contrat ou une convention pour 2017 et années suivantes</w:t>
      </w:r>
    </w:p>
    <w:p w:rsidR="005D1CD2" w:rsidRDefault="00BB5459" w:rsidP="005D1CD2">
      <w:pPr>
        <w:pStyle w:val="Paragraphedeliste"/>
        <w:numPr>
          <w:ilvl w:val="0"/>
          <w:numId w:val="8"/>
        </w:numPr>
      </w:pPr>
      <w:r>
        <w:t>Exclure la maintenance 2016 de ce contrat ou convention</w:t>
      </w:r>
    </w:p>
    <w:p w:rsidR="00BB5459" w:rsidRDefault="00BB5459" w:rsidP="00BB5459">
      <w:pPr>
        <w:pStyle w:val="Paragraphedeliste"/>
        <w:numPr>
          <w:ilvl w:val="1"/>
          <w:numId w:val="4"/>
        </w:numPr>
      </w:pPr>
      <w:r>
        <w:t>Que souhaitent-ils modifier dans le CT de licence annuelle ERASMUS avec maintenance et dans la facture associée pour que la maintenance 2016 soit réglée ?</w:t>
      </w:r>
    </w:p>
    <w:p w:rsidR="005D1CD2" w:rsidRDefault="00BB5459" w:rsidP="00BB5459">
      <w:pPr>
        <w:pStyle w:val="Titre2"/>
      </w:pPr>
      <w:r>
        <w:t>Mise en place d’un contrat ou d’une convention pour 2017 et années suivantes</w:t>
      </w:r>
    </w:p>
    <w:p w:rsidR="00BB5459" w:rsidRDefault="00BB5459" w:rsidP="00BB5459">
      <w:pPr>
        <w:pStyle w:val="Paragraphedeliste"/>
        <w:numPr>
          <w:ilvl w:val="0"/>
          <w:numId w:val="13"/>
        </w:numPr>
      </w:pPr>
      <w:r>
        <w:t>I</w:t>
      </w:r>
      <w:r>
        <w:t>ntégration de l’expertise CEREMA Méditerranée en appui au développement du logiciel</w:t>
      </w:r>
      <w:r>
        <w:t> :</w:t>
      </w:r>
    </w:p>
    <w:p w:rsidR="00BB5459" w:rsidRDefault="00BB5459" w:rsidP="00BB5459">
      <w:pPr>
        <w:pStyle w:val="Paragraphedeliste"/>
        <w:numPr>
          <w:ilvl w:val="1"/>
          <w:numId w:val="13"/>
        </w:numPr>
      </w:pPr>
      <w:r>
        <w:t>2 experts reconnus travaillent depuis plusieurs années avec TWS pour prendre en compte les expertises des utilisateurs ERASMUS</w:t>
      </w:r>
    </w:p>
    <w:p w:rsidR="00BB5459" w:rsidRDefault="00BB5459" w:rsidP="00BB5459">
      <w:pPr>
        <w:pStyle w:val="Paragraphedeliste"/>
        <w:numPr>
          <w:ilvl w:val="1"/>
          <w:numId w:val="13"/>
        </w:numPr>
      </w:pPr>
      <w:r>
        <w:t>La prise en compte des expertises nécessite un processus de …</w:t>
      </w:r>
    </w:p>
    <w:p w:rsidR="00BB5459" w:rsidRDefault="00BB5459" w:rsidP="00BB5459">
      <w:pPr>
        <w:pStyle w:val="Paragraphedeliste"/>
        <w:numPr>
          <w:ilvl w:val="0"/>
          <w:numId w:val="13"/>
        </w:numPr>
      </w:pPr>
      <w:r>
        <w:lastRenderedPageBreak/>
        <w:t>Pr</w:t>
      </w:r>
      <w:r>
        <w:t>is</w:t>
      </w:r>
      <w:r>
        <w:t xml:space="preserve">e en compte </w:t>
      </w:r>
      <w:r>
        <w:t>du</w:t>
      </w:r>
      <w:r>
        <w:t xml:space="preserve"> fait que la télémaintenance (sujet de l’article 3 du contrat) n’est pas possible au CEREMA au vu de la politique de sécurité informatique</w:t>
      </w:r>
    </w:p>
    <w:p w:rsidR="00BB5459" w:rsidRDefault="00BB5459" w:rsidP="00BB5459">
      <w:pPr>
        <w:pStyle w:val="Paragraphedeliste"/>
        <w:numPr>
          <w:ilvl w:val="1"/>
          <w:numId w:val="13"/>
        </w:numPr>
      </w:pPr>
      <w:r>
        <w:t xml:space="preserve">Ce problème ne concerne que la </w:t>
      </w:r>
      <w:proofErr w:type="spellStart"/>
      <w:r>
        <w:t>DTerMèd</w:t>
      </w:r>
      <w:proofErr w:type="spellEnd"/>
      <w:r>
        <w:t xml:space="preserve"> vu que dans les autres </w:t>
      </w:r>
      <w:proofErr w:type="spellStart"/>
      <w:r>
        <w:t>DTer</w:t>
      </w:r>
      <w:proofErr w:type="spellEnd"/>
      <w:r>
        <w:t xml:space="preserve"> utilisatrices d’Erasmus la télémaintenance est tout à fait possible et efficace</w:t>
      </w:r>
    </w:p>
    <w:p w:rsidR="00BB5459" w:rsidRDefault="00BB5459" w:rsidP="00BB5459">
      <w:pPr>
        <w:pStyle w:val="Paragraphedeliste"/>
        <w:numPr>
          <w:ilvl w:val="1"/>
          <w:numId w:val="13"/>
        </w:numPr>
      </w:pPr>
      <w:r>
        <w:t xml:space="preserve">Depuis le début de la collaboration entre le CEREMA / </w:t>
      </w:r>
      <w:proofErr w:type="spellStart"/>
      <w:r>
        <w:t>DTerMèd</w:t>
      </w:r>
      <w:proofErr w:type="spellEnd"/>
      <w:r>
        <w:t xml:space="preserve"> (initialement CETE d’Aix-en-Provence) et TWS, nous sommes intervenus physiquement au sein du Labo pour résoudre les problèmes d’utilisation ou d’installation d’ERASMUS… il n’y a aucune raison que cela change</w:t>
      </w:r>
    </w:p>
    <w:p w:rsidR="00BB5459" w:rsidRDefault="00BB5459" w:rsidP="00BB5459">
      <w:pPr>
        <w:pStyle w:val="Paragraphedeliste"/>
        <w:numPr>
          <w:ilvl w:val="0"/>
          <w:numId w:val="13"/>
        </w:numPr>
      </w:pPr>
      <w:r>
        <w:t>L</w:t>
      </w:r>
      <w:r w:rsidRPr="00BB5459">
        <w:t>a convention signée en 1991 pour le développement et la commercialisation d'ERASMUS n'a pas été actualisée. Or une période initiale de 5 ans y est citée, ainsi qu’un comité de suivi du contrat, mais qui n’existe plus dans les faits.</w:t>
      </w:r>
    </w:p>
    <w:p w:rsidR="00BB5459" w:rsidRDefault="00BB5459" w:rsidP="00BB5459">
      <w:pPr>
        <w:pStyle w:val="Paragraphedeliste"/>
        <w:numPr>
          <w:ilvl w:val="1"/>
          <w:numId w:val="13"/>
        </w:numPr>
      </w:pPr>
      <w:r>
        <w:t xml:space="preserve">Dans l’article </w:t>
      </w:r>
      <w:r>
        <w:t>6</w:t>
      </w:r>
      <w:r>
        <w:t>.7. Renouv</w:t>
      </w:r>
      <w:r w:rsidRPr="00BB5459">
        <w:t>ell</w:t>
      </w:r>
      <w:r>
        <w:t>e</w:t>
      </w:r>
      <w:r w:rsidRPr="00BB5459">
        <w:t>ment de la con</w:t>
      </w:r>
      <w:r>
        <w:t>ve</w:t>
      </w:r>
      <w:r w:rsidRPr="00BB5459">
        <w:t>ntion</w:t>
      </w:r>
      <w:r>
        <w:t xml:space="preserve">, il est dit que </w:t>
      </w:r>
      <w:r>
        <w:t xml:space="preserve"> </w:t>
      </w:r>
      <w:r>
        <w:t>« la convention sera renouvelée par tacite reconduction</w:t>
      </w:r>
      <w:r w:rsidR="005A7B3B">
        <w:t>… »</w:t>
      </w:r>
    </w:p>
    <w:p w:rsidR="005A7B3B" w:rsidRDefault="005A7B3B" w:rsidP="00BB5459">
      <w:pPr>
        <w:pStyle w:val="Paragraphedeliste"/>
        <w:numPr>
          <w:ilvl w:val="1"/>
          <w:numId w:val="13"/>
        </w:numPr>
      </w:pPr>
      <w:r>
        <w:t>Le comité d’orientation et de développement initialement créé par l’Etat (dont l’une des missions était le suivi de contrat) n’existe effectivement plus dans les faits et n’est pas de notre ressort.</w:t>
      </w:r>
      <w:bookmarkStart w:id="0" w:name="_GoBack"/>
      <w:bookmarkEnd w:id="0"/>
    </w:p>
    <w:p w:rsidR="00BB5459" w:rsidRPr="005D1CD2" w:rsidRDefault="00BB5459" w:rsidP="005A7B3B">
      <w:pPr>
        <w:pStyle w:val="Paragraphedeliste"/>
        <w:numPr>
          <w:ilvl w:val="0"/>
          <w:numId w:val="0"/>
        </w:numPr>
        <w:ind w:left="720"/>
      </w:pPr>
    </w:p>
    <w:sectPr w:rsidR="00BB5459" w:rsidRPr="005D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C61"/>
    <w:multiLevelType w:val="hybridMultilevel"/>
    <w:tmpl w:val="E2881F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1174"/>
    <w:multiLevelType w:val="hybridMultilevel"/>
    <w:tmpl w:val="9F8A1C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53E88"/>
    <w:multiLevelType w:val="hybridMultilevel"/>
    <w:tmpl w:val="E2881F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645BE"/>
    <w:multiLevelType w:val="hybridMultilevel"/>
    <w:tmpl w:val="A5EE14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6BDE"/>
    <w:multiLevelType w:val="hybridMultilevel"/>
    <w:tmpl w:val="F7DC6E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C0771"/>
    <w:multiLevelType w:val="hybridMultilevel"/>
    <w:tmpl w:val="84F2A6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45507224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4249B"/>
    <w:multiLevelType w:val="hybridMultilevel"/>
    <w:tmpl w:val="060400FE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1C6F06"/>
    <w:multiLevelType w:val="hybridMultilevel"/>
    <w:tmpl w:val="E2881F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E40B97"/>
    <w:multiLevelType w:val="hybridMultilevel"/>
    <w:tmpl w:val="8FAC64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BC0DF8"/>
    <w:multiLevelType w:val="hybridMultilevel"/>
    <w:tmpl w:val="4A167B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5"/>
  </w:num>
  <w:num w:numId="12">
    <w:abstractNumId w:val="5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7B"/>
    <w:rsid w:val="000A72F3"/>
    <w:rsid w:val="000B4293"/>
    <w:rsid w:val="001A44B0"/>
    <w:rsid w:val="001E3CC3"/>
    <w:rsid w:val="00205226"/>
    <w:rsid w:val="0040616F"/>
    <w:rsid w:val="00444E52"/>
    <w:rsid w:val="00476A25"/>
    <w:rsid w:val="005028E8"/>
    <w:rsid w:val="00511184"/>
    <w:rsid w:val="00524D02"/>
    <w:rsid w:val="005A204C"/>
    <w:rsid w:val="005A7B3B"/>
    <w:rsid w:val="005D1CD2"/>
    <w:rsid w:val="007768C8"/>
    <w:rsid w:val="0080435E"/>
    <w:rsid w:val="00885021"/>
    <w:rsid w:val="008C167B"/>
    <w:rsid w:val="00AC3756"/>
    <w:rsid w:val="00B70FF7"/>
    <w:rsid w:val="00B76060"/>
    <w:rsid w:val="00B961C1"/>
    <w:rsid w:val="00BB5459"/>
    <w:rsid w:val="00BC4276"/>
    <w:rsid w:val="00C27C96"/>
    <w:rsid w:val="00D37CDF"/>
    <w:rsid w:val="00D5056A"/>
    <w:rsid w:val="00E0110A"/>
    <w:rsid w:val="00E76D02"/>
    <w:rsid w:val="00EE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3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0F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54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C16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C16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E76D02"/>
    <w:pPr>
      <w:numPr>
        <w:ilvl w:val="1"/>
        <w:numId w:val="3"/>
      </w:numPr>
      <w:spacing w:after="4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E3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70F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B9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B545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3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0F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54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C16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C16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E76D02"/>
    <w:pPr>
      <w:numPr>
        <w:ilvl w:val="1"/>
        <w:numId w:val="3"/>
      </w:numPr>
      <w:spacing w:after="4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E3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70F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B9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B545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0D4F-DB57-441A-9EA7-340A1990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</dc:creator>
  <cp:lastModifiedBy>Valerie</cp:lastModifiedBy>
  <cp:revision>3</cp:revision>
  <cp:lastPrinted>2014-07-15T06:50:00Z</cp:lastPrinted>
  <dcterms:created xsi:type="dcterms:W3CDTF">2017-03-20T08:41:00Z</dcterms:created>
  <dcterms:modified xsi:type="dcterms:W3CDTF">2017-03-20T09:53:00Z</dcterms:modified>
</cp:coreProperties>
</file>